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35" w:rsidRPr="00A04241" w:rsidRDefault="00BF251E">
      <w:pPr>
        <w:rPr>
          <w:b/>
          <w:sz w:val="24"/>
          <w:szCs w:val="24"/>
        </w:rPr>
      </w:pPr>
      <w:r w:rsidRPr="00A04241">
        <w:rPr>
          <w:sz w:val="24"/>
          <w:szCs w:val="24"/>
        </w:rPr>
        <w:t xml:space="preserve">IC. FERRARI    </w:t>
      </w:r>
      <w:r w:rsidRPr="00A04241">
        <w:rPr>
          <w:b/>
          <w:sz w:val="24"/>
          <w:szCs w:val="24"/>
        </w:rPr>
        <w:t xml:space="preserve">ITALIANO SECONDARIA DI PRIMO GRADO CLASSE </w:t>
      </w:r>
      <w:r w:rsidR="001B05E6" w:rsidRPr="00A04241">
        <w:rPr>
          <w:b/>
          <w:sz w:val="24"/>
          <w:szCs w:val="24"/>
        </w:rPr>
        <w:t>3</w:t>
      </w:r>
      <w:bookmarkStart w:id="0" w:name="_GoBack"/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00"/>
        <w:gridCol w:w="2900"/>
        <w:gridCol w:w="2900"/>
        <w:gridCol w:w="2901"/>
        <w:gridCol w:w="2901"/>
      </w:tblGrid>
      <w:tr w:rsidR="00BF251E" w:rsidTr="00B35DE0">
        <w:trPr>
          <w:trHeight w:val="240"/>
        </w:trPr>
        <w:tc>
          <w:tcPr>
            <w:tcW w:w="2900" w:type="dxa"/>
          </w:tcPr>
          <w:p w:rsidR="00BF251E" w:rsidRDefault="00BF251E">
            <w:r>
              <w:t>COMPETENZE</w:t>
            </w:r>
          </w:p>
        </w:tc>
        <w:tc>
          <w:tcPr>
            <w:tcW w:w="11602" w:type="dxa"/>
            <w:gridSpan w:val="4"/>
          </w:tcPr>
          <w:p w:rsidR="00BF251E" w:rsidRDefault="00BF251E" w:rsidP="00BF251E">
            <w:pPr>
              <w:jc w:val="center"/>
            </w:pPr>
            <w:r>
              <w:t>OBIETTIVI (ABILITÀ)</w:t>
            </w:r>
          </w:p>
        </w:tc>
      </w:tr>
      <w:tr w:rsidR="00BF251E" w:rsidTr="00B35DE0">
        <w:trPr>
          <w:trHeight w:val="254"/>
        </w:trPr>
        <w:tc>
          <w:tcPr>
            <w:tcW w:w="2900" w:type="dxa"/>
            <w:vMerge w:val="restart"/>
          </w:tcPr>
          <w:p w:rsidR="00D2685F" w:rsidRDefault="00D2685F" w:rsidP="00D2685F">
            <w:pPr>
              <w:rPr>
                <w:sz w:val="20"/>
                <w:szCs w:val="20"/>
              </w:rPr>
            </w:pPr>
          </w:p>
          <w:p w:rsidR="00D2685F" w:rsidRDefault="00D2685F" w:rsidP="00D2685F">
            <w:pPr>
              <w:rPr>
                <w:sz w:val="20"/>
                <w:szCs w:val="20"/>
              </w:rPr>
            </w:pPr>
          </w:p>
          <w:p w:rsidR="00D2685F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Comprensione della lingua orale                                 </w:t>
            </w: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Comprensione della lingua scritta                               </w:t>
            </w: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Produzione lingua orale                                             </w:t>
            </w: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Produzione lingua scritta                                            </w:t>
            </w: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Conoscenza della lingua nei suoi aspetti storico-evolutivi     </w:t>
            </w: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</w:p>
          <w:p w:rsidR="00D2685F" w:rsidRPr="00BE244A" w:rsidRDefault="00D2685F" w:rsidP="00D2685F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>Conoscenza ed organizzazione dei contenuti</w:t>
            </w:r>
          </w:p>
          <w:p w:rsidR="00BF251E" w:rsidRDefault="00BF251E" w:rsidP="004E4BEA"/>
        </w:tc>
        <w:tc>
          <w:tcPr>
            <w:tcW w:w="2900" w:type="dxa"/>
          </w:tcPr>
          <w:p w:rsidR="00BF251E" w:rsidRDefault="00BF251E" w:rsidP="00742217">
            <w:r>
              <w:t>INIZIALE</w:t>
            </w:r>
            <w:r w:rsidR="00742217">
              <w:t xml:space="preserve">  (5/6)</w:t>
            </w:r>
          </w:p>
        </w:tc>
        <w:tc>
          <w:tcPr>
            <w:tcW w:w="2900" w:type="dxa"/>
          </w:tcPr>
          <w:p w:rsidR="00BF251E" w:rsidRDefault="00BF251E">
            <w:r>
              <w:t>BASE</w:t>
            </w:r>
            <w:r w:rsidR="00742217">
              <w:t xml:space="preserve"> (</w:t>
            </w:r>
            <w:r w:rsidR="00DC758E">
              <w:t>7)</w:t>
            </w:r>
          </w:p>
        </w:tc>
        <w:tc>
          <w:tcPr>
            <w:tcW w:w="2901" w:type="dxa"/>
          </w:tcPr>
          <w:p w:rsidR="00BF251E" w:rsidRDefault="00BF251E" w:rsidP="00BF251E">
            <w:r>
              <w:t>INTERMEDIO</w:t>
            </w:r>
            <w:r w:rsidR="00DC758E">
              <w:t xml:space="preserve"> (8)</w:t>
            </w:r>
          </w:p>
        </w:tc>
        <w:tc>
          <w:tcPr>
            <w:tcW w:w="2901" w:type="dxa"/>
          </w:tcPr>
          <w:p w:rsidR="00BF251E" w:rsidRDefault="00BF251E">
            <w:r>
              <w:t>AVANZATO</w:t>
            </w:r>
            <w:r w:rsidR="00DC758E">
              <w:t xml:space="preserve"> (9/10)</w:t>
            </w:r>
          </w:p>
        </w:tc>
      </w:tr>
      <w:tr w:rsidR="00BF251E" w:rsidTr="00A04241">
        <w:trPr>
          <w:trHeight w:val="132"/>
        </w:trPr>
        <w:tc>
          <w:tcPr>
            <w:tcW w:w="2900" w:type="dxa"/>
            <w:vMerge/>
          </w:tcPr>
          <w:p w:rsidR="00BF251E" w:rsidRDefault="00BF251E"/>
        </w:tc>
        <w:tc>
          <w:tcPr>
            <w:tcW w:w="2900" w:type="dxa"/>
          </w:tcPr>
          <w:p w:rsidR="00D2685F" w:rsidRPr="00BE244A" w:rsidRDefault="00D2685F" w:rsidP="00D2685F">
            <w:pPr>
              <w:jc w:val="both"/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Comprende il senso complessivo dei messaggi       </w:t>
            </w:r>
          </w:p>
          <w:p w:rsidR="00D2685F" w:rsidRPr="00BE244A" w:rsidRDefault="00D2685F" w:rsidP="00D2685F">
            <w:pPr>
              <w:jc w:val="both"/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Coglie il senso globale dei testi e ne riconosce l'idea centrale                                                                     Sa comunicare esperienze personali                             </w:t>
            </w:r>
          </w:p>
          <w:p w:rsidR="00BF251E" w:rsidRDefault="00D2685F" w:rsidP="00D2685F">
            <w:r w:rsidRPr="00BE244A">
              <w:rPr>
                <w:sz w:val="20"/>
                <w:szCs w:val="20"/>
              </w:rPr>
              <w:t xml:space="preserve">Si esprime e scrive in modo grammaticalmente </w:t>
            </w:r>
            <w:r w:rsidR="00B35DE0">
              <w:rPr>
                <w:sz w:val="20"/>
                <w:szCs w:val="20"/>
              </w:rPr>
              <w:t>limitato</w:t>
            </w:r>
            <w:r>
              <w:rPr>
                <w:sz w:val="20"/>
                <w:szCs w:val="20"/>
              </w:rPr>
              <w:t xml:space="preserve"> </w:t>
            </w:r>
            <w:r w:rsidRPr="00BE244A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scarno</w:t>
            </w:r>
            <w:r w:rsidR="00B35DE0">
              <w:rPr>
                <w:sz w:val="20"/>
                <w:szCs w:val="20"/>
              </w:rPr>
              <w:t xml:space="preserve"> dal punto di vista lessicale.</w:t>
            </w:r>
            <w:r w:rsidRPr="00BE244A">
              <w:rPr>
                <w:sz w:val="20"/>
                <w:szCs w:val="20"/>
              </w:rPr>
              <w:t xml:space="preserve"> </w:t>
            </w:r>
          </w:p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</w:tc>
        <w:tc>
          <w:tcPr>
            <w:tcW w:w="2900" w:type="dxa"/>
          </w:tcPr>
          <w:p w:rsidR="00E8367B" w:rsidRDefault="00B35DE0" w:rsidP="00B35DE0">
            <w:pPr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lastRenderedPageBreak/>
              <w:t xml:space="preserve">Coglie il senso complessivo dei testi, ne riconosce l'idea centrale e sa memorizzare concetti semplici                                                                    </w:t>
            </w:r>
          </w:p>
          <w:p w:rsidR="00B35DE0" w:rsidRPr="00B35DE0" w:rsidRDefault="00B35DE0" w:rsidP="00B35DE0">
            <w:pPr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Sa comunicare esperienze                                           Si esprime e scrive in modo semplice e sostanzialmente corretto                                                                Riconosce e utilizza le strutture grammaticali di base     </w:t>
            </w:r>
          </w:p>
          <w:p w:rsidR="00B35DE0" w:rsidRDefault="00B35DE0" w:rsidP="00B35DE0">
            <w:pPr>
              <w:rPr>
                <w:sz w:val="20"/>
                <w:szCs w:val="20"/>
              </w:rPr>
            </w:pPr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>Sa riconoscere le situazioni spaziali e temporali di un testo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.</w:t>
            </w:r>
          </w:p>
          <w:p w:rsidR="00B35DE0" w:rsidRDefault="00B35DE0" w:rsidP="003B6AB7">
            <w:pPr>
              <w:rPr>
                <w:sz w:val="20"/>
                <w:szCs w:val="20"/>
              </w:rPr>
            </w:pPr>
          </w:p>
          <w:p w:rsidR="00BF251E" w:rsidRDefault="00BF251E" w:rsidP="003B6AB7"/>
        </w:tc>
        <w:tc>
          <w:tcPr>
            <w:tcW w:w="2901" w:type="dxa"/>
          </w:tcPr>
          <w:p w:rsidR="00B35DE0" w:rsidRPr="00B35DE0" w:rsidRDefault="00B35DE0" w:rsidP="00B35DE0">
            <w:pPr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>Comprende il senso globale dei messaggi.</w:t>
            </w:r>
          </w:p>
          <w:p w:rsidR="00B35DE0" w:rsidRPr="00B35DE0" w:rsidRDefault="00B35DE0" w:rsidP="00B35DE0">
            <w:pPr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Coglie il senso complessivo di testi di diversa tipologia e individua i concetti chiave di una comunicazione                                                                     Sa comunicare esperienze ed espone il proprio punto di vista                                                                         Sa riassumere testi                                                     Si esprime e scrive in modo appropriato e generalmente corretto                                                                Riconosce e sa utilizzare le strutture grammaticali         </w:t>
            </w:r>
          </w:p>
          <w:p w:rsidR="00B35DE0" w:rsidRDefault="00B35DE0" w:rsidP="00B35DE0">
            <w:pPr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Conosce e organizza i contenuti studiati                 </w:t>
            </w:r>
          </w:p>
          <w:p w:rsidR="00BF251E" w:rsidRPr="00B35DE0" w:rsidRDefault="00B35DE0" w:rsidP="00B35DE0"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Sa riconoscere le </w:t>
            </w:r>
            <w:r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diverse </w:t>
            </w:r>
            <w:r w:rsidRPr="00B35DE0">
              <w:rPr>
                <w:rFonts w:eastAsia="Times New Roman" w:cs="Times New Roman"/>
                <w:sz w:val="20"/>
                <w:szCs w:val="20"/>
                <w:lang w:eastAsia="it-IT"/>
              </w:rPr>
              <w:t>situazioni spaziali e temporali di un testo o di un messaggio</w:t>
            </w:r>
          </w:p>
        </w:tc>
        <w:tc>
          <w:tcPr>
            <w:tcW w:w="2901" w:type="dxa"/>
          </w:tcPr>
          <w:p w:rsidR="00B35DE0" w:rsidRDefault="00B35DE0" w:rsidP="00B35DE0">
            <w:pPr>
              <w:rPr>
                <w:sz w:val="20"/>
                <w:szCs w:val="20"/>
              </w:rPr>
            </w:pPr>
            <w:r w:rsidRPr="00BE244A">
              <w:rPr>
                <w:sz w:val="20"/>
                <w:szCs w:val="20"/>
              </w:rPr>
              <w:t xml:space="preserve">Comprende pienamente il senso implicito ed esplicito  dei messaggi orali e scritti                                       Coglie il contenuto di testi di diversa tipologia, individua i concetti chiave di una comunicazione e utilizza le informazioni apprese in modo personale                                                                  Sa comunicare e valutare criticamente esperienze di vario genere, tenendo conto delle opinioni degli altri                                                                      Sa produrre testi scritti adeguati all'argomento e alla situazione comunicativa e sa argomentare in modo adeguato                                                                    Si esprime e scrive in modo originale                                                                Riconosce e sa utilizzare la lingua in modo efficace e adeguato al contesto e agli interlocutori     </w:t>
            </w:r>
          </w:p>
          <w:p w:rsidR="00BF251E" w:rsidRDefault="00B35DE0" w:rsidP="00B35DE0">
            <w:r w:rsidRPr="00BE244A">
              <w:rPr>
                <w:sz w:val="20"/>
                <w:szCs w:val="20"/>
              </w:rPr>
              <w:t xml:space="preserve">Conosce approfonditamente e rielabora in modo personale i contenuti appresi                                                                                      Sa riconoscere </w:t>
            </w:r>
            <w:r>
              <w:rPr>
                <w:sz w:val="20"/>
                <w:szCs w:val="20"/>
              </w:rPr>
              <w:t xml:space="preserve">con sicurezza </w:t>
            </w:r>
            <w:r w:rsidRPr="00BE244A">
              <w:rPr>
                <w:sz w:val="20"/>
                <w:szCs w:val="20"/>
              </w:rPr>
              <w:t>le situazioni spaziali e temporali di un testo e di un messaggio</w:t>
            </w:r>
          </w:p>
        </w:tc>
      </w:tr>
    </w:tbl>
    <w:p w:rsidR="00E8367B" w:rsidRDefault="00E8367B" w:rsidP="00E8367B">
      <w:r>
        <w:lastRenderedPageBreak/>
        <w:t xml:space="preserve">Metodologia: lezione frontale, lezione dialogata, cooperative </w:t>
      </w:r>
      <w:proofErr w:type="spellStart"/>
      <w:r>
        <w:t>learning</w:t>
      </w:r>
      <w:proofErr w:type="spellEnd"/>
      <w:r>
        <w:t xml:space="preserve">, tutoring, brain </w:t>
      </w:r>
      <w:proofErr w:type="spellStart"/>
      <w:r>
        <w:t>storming</w:t>
      </w:r>
      <w:proofErr w:type="spellEnd"/>
      <w:r w:rsidR="00087D4F">
        <w:t>, visite culturali e visite didattico-educative, incontri con gli esperti</w:t>
      </w:r>
      <w:r>
        <w:t>.</w:t>
      </w:r>
    </w:p>
    <w:p w:rsidR="00E8367B" w:rsidRDefault="00E8367B" w:rsidP="00E8367B"/>
    <w:p w:rsidR="00E8367B" w:rsidRDefault="00E8367B" w:rsidP="00E8367B">
      <w:r>
        <w:t>Strumenti: libro di testo, LIM, lavagna , mappe e schemi,  fotocopie, dizionari, materiale multimediale.</w:t>
      </w:r>
    </w:p>
    <w:p w:rsidR="00E8367B" w:rsidRDefault="00E8367B" w:rsidP="00E8367B"/>
    <w:p w:rsidR="00E8367B" w:rsidRDefault="00E8367B" w:rsidP="00E8367B">
      <w:r>
        <w:t>Modalità di verifica: scritte ed orali di tipo formativo e sommativo.</w:t>
      </w:r>
    </w:p>
    <w:p w:rsidR="00C265B4" w:rsidRDefault="00C265B4" w:rsidP="00E8367B"/>
    <w:sectPr w:rsidR="00C265B4" w:rsidSect="00BF251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51E"/>
    <w:rsid w:val="00087D4F"/>
    <w:rsid w:val="000C0494"/>
    <w:rsid w:val="001B05E6"/>
    <w:rsid w:val="003958B1"/>
    <w:rsid w:val="003B6AB7"/>
    <w:rsid w:val="004671CB"/>
    <w:rsid w:val="004E4BEA"/>
    <w:rsid w:val="006D20D3"/>
    <w:rsid w:val="00742217"/>
    <w:rsid w:val="00962EC5"/>
    <w:rsid w:val="00A04241"/>
    <w:rsid w:val="00A31076"/>
    <w:rsid w:val="00A922D8"/>
    <w:rsid w:val="00B31AF7"/>
    <w:rsid w:val="00B35DE0"/>
    <w:rsid w:val="00B459B9"/>
    <w:rsid w:val="00BF251E"/>
    <w:rsid w:val="00C265B4"/>
    <w:rsid w:val="00CE2F29"/>
    <w:rsid w:val="00D2685F"/>
    <w:rsid w:val="00DC758E"/>
    <w:rsid w:val="00E8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F2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A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F2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4</cp:revision>
  <cp:lastPrinted>2015-10-13T12:03:00Z</cp:lastPrinted>
  <dcterms:created xsi:type="dcterms:W3CDTF">2015-10-13T14:06:00Z</dcterms:created>
  <dcterms:modified xsi:type="dcterms:W3CDTF">2016-02-08T10:52:00Z</dcterms:modified>
</cp:coreProperties>
</file>